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B06E3B1" w:rsidP="7C10CA6E" w:rsidRDefault="6B06E3B1" w14:paraId="53A991DD" w14:textId="74DB1941">
      <w:pPr>
        <w:spacing w:after="160" w:line="276" w:lineRule="auto"/>
        <w:ind w:left="0"/>
        <w:rPr>
          <w:rFonts w:ascii="Aptos" w:hAnsi="Aptos" w:eastAsia="Aptos" w:cs="Aptos"/>
          <w:noProof w:val="0"/>
          <w:sz w:val="22"/>
          <w:szCs w:val="22"/>
          <w:lang w:val="en-GB"/>
        </w:rPr>
      </w:pPr>
      <w:r w:rsidRPr="7C10CA6E" w:rsidR="6B06E3B1">
        <w:rPr>
          <w:rFonts w:ascii="Aptos" w:hAnsi="Aptos" w:eastAsia="Aptos" w:cs="Aptos"/>
          <w:b w:val="0"/>
          <w:bCs w:val="0"/>
          <w:i w:val="0"/>
          <w:iCs w:val="0"/>
          <w:caps w:val="0"/>
          <w:smallCaps w:val="0"/>
          <w:noProof w:val="0"/>
          <w:color w:val="0070C0"/>
          <w:sz w:val="22"/>
          <w:szCs w:val="22"/>
          <w:lang w:val="en-GB"/>
        </w:rPr>
        <w:t xml:space="preserve">Note to Specifier: </w:t>
      </w:r>
      <w:r w:rsidRPr="7C10CA6E" w:rsidR="6B06E3B1">
        <w:rPr>
          <w:rFonts w:ascii="Aptos" w:hAnsi="Aptos" w:eastAsia="Aptos" w:cs="Aptos"/>
          <w:b w:val="0"/>
          <w:bCs w:val="0"/>
          <w:i w:val="0"/>
          <w:iCs w:val="0"/>
          <w:caps w:val="0"/>
          <w:smallCaps w:val="0"/>
          <w:noProof w:val="0"/>
          <w:color w:val="0070C0"/>
          <w:sz w:val="22"/>
          <w:szCs w:val="22"/>
          <w:lang w:val="en-GB"/>
        </w:rPr>
        <w:t>Delete</w:t>
      </w:r>
      <w:r w:rsidRPr="7C10CA6E" w:rsidR="6B06E3B1">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5FA809C0">
      <w:pPr>
        <w:pStyle w:val="ListParagraph"/>
        <w:numPr>
          <w:ilvl w:val="0"/>
          <w:numId w:val="1"/>
        </w:numPr>
        <w:spacing w:line="276" w:lineRule="auto"/>
        <w:ind w:left="0"/>
        <w:rPr>
          <w:b/>
          <w:bCs/>
        </w:rPr>
      </w:pPr>
      <w:r w:rsidRPr="004D3AA2">
        <w:rPr>
          <w:b/>
          <w:bCs/>
        </w:rPr>
        <w:t>Product reference:</w:t>
      </w:r>
      <w:r w:rsidRPr="00B86F46">
        <w:t xml:space="preserve"> </w:t>
      </w:r>
      <w:r w:rsidR="006E63B1">
        <w:rPr>
          <w:b/>
          <w:bCs/>
        </w:rPr>
        <w:t xml:space="preserve">Stackdoor </w:t>
      </w:r>
      <w:r w:rsidR="00C86FB8">
        <w:rPr>
          <w:b/>
          <w:bCs/>
        </w:rPr>
        <w:t>Curved</w:t>
      </w:r>
      <w:r w:rsidR="00A2477C">
        <w:rPr>
          <w:b/>
          <w:bCs/>
        </w:rPr>
        <w:t xml:space="preserve"> </w:t>
      </w:r>
      <w:r w:rsidRPr="001D792C">
        <w:rPr>
          <w:b/>
          <w:bCs/>
        </w:rPr>
        <w:t>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B86F46" w:rsidR="00EA2868" w:rsidP="006E63B1" w:rsidRDefault="00FD57F0" w14:paraId="6C542631" w14:textId="6F8EAE19">
      <w:pPr>
        <w:pStyle w:val="ListParagraph"/>
        <w:numPr>
          <w:ilvl w:val="0"/>
          <w:numId w:val="1"/>
        </w:numPr>
        <w:spacing w:line="276" w:lineRule="auto"/>
        <w:ind w:left="0"/>
      </w:pPr>
      <w:r w:rsidRPr="00EA2868">
        <w:rPr>
          <w:b/>
          <w:bCs/>
        </w:rPr>
        <w:t>Standards</w:t>
      </w:r>
      <w:r w:rsidRPr="00EA2868" w:rsidR="00FB3D7F">
        <w:rPr>
          <w:b/>
          <w:bCs/>
        </w:rPr>
        <w:t>:</w:t>
      </w:r>
      <w:r w:rsidRPr="00EA2868" w:rsidR="00033A3D">
        <w:rPr>
          <w:b/>
          <w:bCs/>
        </w:rPr>
        <w:t xml:space="preserve"> </w:t>
      </w:r>
      <w:r w:rsidRPr="00BB558C" w:rsidR="00BB558C">
        <w:t>ISO 9001</w:t>
      </w:r>
    </w:p>
    <w:p w:rsidR="00FB3D7F" w:rsidP="4BF88425" w:rsidRDefault="00FB3D7F" w14:paraId="4843CE7F" w14:textId="5577DFE3">
      <w:pPr>
        <w:pStyle w:val="ListParagraph"/>
        <w:numPr>
          <w:ilvl w:val="0"/>
          <w:numId w:val="1"/>
        </w:numPr>
        <w:spacing w:line="276" w:lineRule="auto"/>
        <w:ind w:left="0"/>
        <w:rPr>
          <w:noProof w:val="0"/>
          <w:lang w:val="en-GB"/>
        </w:rPr>
      </w:pPr>
      <w:r w:rsidRPr="4BF88425" w:rsidR="00FB3D7F">
        <w:rPr>
          <w:b w:val="1"/>
          <w:bCs w:val="1"/>
        </w:rPr>
        <w:t>Arrangement:</w:t>
      </w:r>
      <w:r w:rsidR="00FB3D7F">
        <w:rPr/>
        <w:t xml:space="preserve"> </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 xml:space="preserve">Horizontal shutters, featuring stack-and-pin technology. No head box </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required</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 xml:space="preserve">. 80% </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open area</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 xml:space="preserve"> to </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maintain</w:t>
      </w:r>
      <w:r w:rsidRPr="4BF88425" w:rsidR="2B5DBCC1">
        <w:rPr>
          <w:rFonts w:ascii="Aptos" w:hAnsi="Aptos" w:eastAsia="Aptos" w:cs="Aptos"/>
          <w:b w:val="0"/>
          <w:bCs w:val="0"/>
          <w:i w:val="0"/>
          <w:iCs w:val="0"/>
          <w:caps w:val="0"/>
          <w:smallCaps w:val="0"/>
          <w:noProof w:val="0"/>
          <w:color w:val="000000" w:themeColor="text1" w:themeTint="FF" w:themeShade="FF"/>
          <w:sz w:val="22"/>
          <w:szCs w:val="22"/>
          <w:lang w:val="en-GB"/>
        </w:rPr>
        <w:t xml:space="preserve"> free airflow and visibility.</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7C10CA6E" w:rsidRDefault="0017548E" w14:paraId="37E32008" w14:textId="2703DF36" w14:noSpellErr="1">
      <w:pPr>
        <w:pStyle w:val="ListParagraph"/>
        <w:numPr>
          <w:ilvl w:val="1"/>
          <w:numId w:val="1"/>
        </w:numPr>
        <w:spacing w:line="276" w:lineRule="auto"/>
        <w:rPr>
          <w:color w:val="0070C0"/>
        </w:rPr>
      </w:pPr>
      <w:r w:rsidRPr="7C10CA6E" w:rsidR="0017548E">
        <w:rPr>
          <w:color w:val="0070C0"/>
        </w:rPr>
        <w:t>M</w:t>
      </w:r>
      <w:r w:rsidRPr="7C10CA6E" w:rsidR="00DA7764">
        <w:rPr>
          <w:color w:val="0070C0"/>
        </w:rPr>
        <w:t>aximum</w:t>
      </w:r>
      <w:r w:rsidRPr="7C10CA6E" w:rsidR="003551D2">
        <w:rPr>
          <w:color w:val="0070C0"/>
        </w:rPr>
        <w:t xml:space="preserve"> cer</w:t>
      </w:r>
      <w:r w:rsidRPr="7C10CA6E" w:rsidR="000D6751">
        <w:rPr>
          <w:color w:val="0070C0"/>
        </w:rPr>
        <w:t>tified width</w:t>
      </w:r>
      <w:r w:rsidRPr="7C10CA6E" w:rsidR="00F957EA">
        <w:rPr>
          <w:color w:val="0070C0"/>
        </w:rPr>
        <w:t xml:space="preserve"> </w:t>
      </w:r>
      <w:r w:rsidRPr="7C10CA6E" w:rsidR="00C25940">
        <w:rPr>
          <w:color w:val="0070C0"/>
        </w:rPr>
        <w:t>20</w:t>
      </w:r>
      <w:r w:rsidRPr="7C10CA6E" w:rsidR="00EA02D0">
        <w:rPr>
          <w:color w:val="0070C0"/>
        </w:rPr>
        <w:t>0</w:t>
      </w:r>
      <w:r w:rsidRPr="7C10CA6E" w:rsidR="00DA7764">
        <w:rPr>
          <w:color w:val="0070C0"/>
        </w:rPr>
        <w:t>00mm</w:t>
      </w:r>
      <w:r w:rsidRPr="7C10CA6E" w:rsidR="0017548E">
        <w:rPr>
          <w:color w:val="0070C0"/>
        </w:rPr>
        <w:t xml:space="preserve"> </w:t>
      </w:r>
    </w:p>
    <w:p w:rsidRPr="004834D4" w:rsidR="00924147" w:rsidP="7C10CA6E" w:rsidRDefault="00924147" w14:paraId="1B79DBBD" w14:textId="36440DEC" w14:noSpellErr="1">
      <w:pPr>
        <w:pStyle w:val="ListParagraph"/>
        <w:numPr>
          <w:ilvl w:val="1"/>
          <w:numId w:val="1"/>
        </w:numPr>
        <w:spacing w:line="276" w:lineRule="auto"/>
        <w:rPr>
          <w:color w:val="0070C0"/>
        </w:rPr>
      </w:pPr>
      <w:r w:rsidRPr="7C10CA6E" w:rsidR="00924147">
        <w:rPr>
          <w:color w:val="0070C0"/>
        </w:rPr>
        <w:t xml:space="preserve">Minimum certified width </w:t>
      </w:r>
      <w:r w:rsidRPr="7C10CA6E" w:rsidR="00C25940">
        <w:rPr>
          <w:color w:val="0070C0"/>
        </w:rPr>
        <w:t>100</w:t>
      </w:r>
      <w:r w:rsidRPr="7C10CA6E" w:rsidR="006E63B1">
        <w:rPr>
          <w:color w:val="0070C0"/>
        </w:rPr>
        <w:t>0</w:t>
      </w:r>
      <w:r w:rsidRPr="7C10CA6E" w:rsidR="00924147">
        <w:rPr>
          <w:color w:val="0070C0"/>
        </w:rPr>
        <w:t>mm</w:t>
      </w:r>
    </w:p>
    <w:p w:rsidRPr="004834D4" w:rsidR="008B5E54" w:rsidP="7C10CA6E" w:rsidRDefault="00165B8D" w14:paraId="312DE0D6" w14:textId="4107B873" w14:noSpellErr="1">
      <w:pPr>
        <w:pStyle w:val="ListParagraph"/>
        <w:numPr>
          <w:ilvl w:val="1"/>
          <w:numId w:val="1"/>
        </w:numPr>
        <w:spacing w:line="276" w:lineRule="auto"/>
        <w:rPr>
          <w:color w:val="0070C0"/>
        </w:rPr>
      </w:pPr>
      <w:r w:rsidRPr="7C10CA6E" w:rsidR="00165B8D">
        <w:rPr>
          <w:color w:val="0070C0"/>
        </w:rPr>
        <w:t xml:space="preserve">Maximum certified </w:t>
      </w:r>
      <w:r w:rsidRPr="7C10CA6E" w:rsidR="0019429D">
        <w:rPr>
          <w:color w:val="0070C0"/>
        </w:rPr>
        <w:t>hei</w:t>
      </w:r>
      <w:r w:rsidRPr="7C10CA6E" w:rsidR="00384C02">
        <w:rPr>
          <w:color w:val="0070C0"/>
        </w:rPr>
        <w:t>g</w:t>
      </w:r>
      <w:r w:rsidRPr="7C10CA6E" w:rsidR="002F0E58">
        <w:rPr>
          <w:color w:val="0070C0"/>
        </w:rPr>
        <w:t>ht</w:t>
      </w:r>
      <w:r w:rsidRPr="7C10CA6E" w:rsidR="005019BC">
        <w:rPr>
          <w:color w:val="0070C0"/>
        </w:rPr>
        <w:t xml:space="preserve"> </w:t>
      </w:r>
      <w:r w:rsidRPr="7C10CA6E" w:rsidR="00C25940">
        <w:rPr>
          <w:color w:val="0070C0"/>
        </w:rPr>
        <w:t>7</w:t>
      </w:r>
      <w:r w:rsidRPr="7C10CA6E" w:rsidR="005019BC">
        <w:rPr>
          <w:color w:val="0070C0"/>
        </w:rPr>
        <w:t>000mm</w:t>
      </w:r>
    </w:p>
    <w:p w:rsidR="005019BC" w:rsidP="7C10CA6E" w:rsidRDefault="005019BC" w14:paraId="0E327FB9" w14:textId="3D516CAA" w14:noSpellErr="1">
      <w:pPr>
        <w:pStyle w:val="ListParagraph"/>
        <w:numPr>
          <w:ilvl w:val="1"/>
          <w:numId w:val="1"/>
        </w:numPr>
        <w:spacing w:line="276" w:lineRule="auto"/>
        <w:rPr>
          <w:color w:val="0070C0"/>
        </w:rPr>
      </w:pPr>
      <w:r w:rsidRPr="7C10CA6E" w:rsidR="005019BC">
        <w:rPr>
          <w:color w:val="0070C0"/>
        </w:rPr>
        <w:t xml:space="preserve">Minimum certified height </w:t>
      </w:r>
      <w:r w:rsidRPr="7C10CA6E" w:rsidR="00C25940">
        <w:rPr>
          <w:color w:val="0070C0"/>
        </w:rPr>
        <w:t>5</w:t>
      </w:r>
      <w:r w:rsidRPr="7C10CA6E" w:rsidR="006E63B1">
        <w:rPr>
          <w:color w:val="0070C0"/>
        </w:rPr>
        <w:t>00</w:t>
      </w:r>
      <w:r w:rsidRPr="7C10CA6E" w:rsidR="00E30575">
        <w:rPr>
          <w:color w:val="0070C0"/>
        </w:rPr>
        <w:t>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00C47CF9" w:rsidRDefault="00087E18" w14:paraId="1058EC49" w14:textId="660DC665">
      <w:pPr>
        <w:pStyle w:val="ListParagraph"/>
        <w:numPr>
          <w:ilvl w:val="1"/>
          <w:numId w:val="1"/>
        </w:numPr>
        <w:spacing w:line="276" w:lineRule="auto"/>
      </w:pPr>
      <w:r>
        <w:rPr>
          <w:b/>
          <w:bCs/>
        </w:rPr>
        <w:t xml:space="preserve">Material: </w:t>
      </w:r>
      <w:r w:rsidR="00C86FB8">
        <w:t>Solid</w:t>
      </w:r>
      <w:r w:rsidRPr="00C25940" w:rsidR="00954350">
        <w:t xml:space="preserve"> steel pins</w:t>
      </w:r>
      <w:r w:rsidR="00954350">
        <w:rPr>
          <w:b/>
          <w:bCs/>
        </w:rPr>
        <w:t xml:space="preserve"> </w:t>
      </w:r>
      <w:r w:rsidR="006E63B1">
        <w:t>secured into horizontal</w:t>
      </w:r>
      <w:r w:rsidR="00954350">
        <w:t xml:space="preserve"> </w:t>
      </w:r>
      <w:r w:rsidR="006E63B1">
        <w:t>steel</w:t>
      </w:r>
      <w:r w:rsidR="00954350">
        <w:t xml:space="preserve"> </w:t>
      </w:r>
      <w:r w:rsidR="006E63B1">
        <w:t>profiles.</w:t>
      </w:r>
    </w:p>
    <w:p w:rsidRPr="004834D4" w:rsidR="00AB3D61" w:rsidP="00C47CF9" w:rsidRDefault="00AB3D61" w14:paraId="3AD4518D" w14:textId="0872C8D1">
      <w:pPr>
        <w:pStyle w:val="ListParagraph"/>
        <w:numPr>
          <w:ilvl w:val="1"/>
          <w:numId w:val="1"/>
        </w:numPr>
        <w:spacing w:line="276" w:lineRule="auto"/>
      </w:pPr>
      <w:r w:rsidRPr="004834D4">
        <w:rPr>
          <w:b/>
          <w:bCs/>
        </w:rPr>
        <w:t>Finish</w:t>
      </w:r>
      <w:r w:rsidRPr="004834D4" w:rsidR="00367D84">
        <w:rPr>
          <w:b/>
          <w:bCs/>
        </w:rPr>
        <w:t xml:space="preserve">: </w:t>
      </w:r>
      <w:r w:rsidRPr="006E63B1" w:rsidR="006E63B1">
        <w:t>Solid steel or p</w:t>
      </w:r>
      <w:r w:rsidRPr="004834D4" w:rsidR="0032412D">
        <w:t>olyester powder coated</w:t>
      </w:r>
      <w:r w:rsidRPr="004834D4" w:rsidR="002358CE">
        <w:t xml:space="preserve"> to 25</w:t>
      </w:r>
      <w:r w:rsidRPr="004834D4" w:rsidR="004140F5">
        <w:t xml:space="preserve"> microns</w:t>
      </w:r>
      <w:r w:rsidRPr="004834D4" w:rsidR="00CF1704">
        <w:t xml:space="preserve">. </w:t>
      </w:r>
    </w:p>
    <w:p w:rsidRPr="004834D4" w:rsidR="00957BEB" w:rsidP="7C10CA6E" w:rsidRDefault="00957BEB" w14:paraId="73F30CC2" w14:textId="1B3DCD0E" w14:noSpellErr="1">
      <w:pPr>
        <w:pStyle w:val="ListParagraph"/>
        <w:numPr>
          <w:ilvl w:val="1"/>
          <w:numId w:val="1"/>
        </w:numPr>
        <w:spacing w:line="276" w:lineRule="auto"/>
        <w:rPr>
          <w:color w:val="0070C0"/>
        </w:rPr>
      </w:pPr>
      <w:r w:rsidRPr="7C10CA6E" w:rsidR="00957BEB">
        <w:rPr>
          <w:b w:val="1"/>
          <w:bCs w:val="1"/>
        </w:rPr>
        <w:t>Colour</w:t>
      </w:r>
      <w:r w:rsidRPr="7C10CA6E" w:rsidR="00CF1704">
        <w:rPr>
          <w:b w:val="1"/>
          <w:bCs w:val="1"/>
        </w:rPr>
        <w:t xml:space="preserve">: </w:t>
      </w:r>
      <w:r w:rsidR="00CF1704">
        <w:rPr/>
        <w:t xml:space="preserve"> </w:t>
      </w:r>
      <w:r w:rsidRPr="7C10CA6E"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5D20EEC">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6E63B1">
        <w:t>Heavy duty extruded aluminium guide rails anchored direct to the structure.</w:t>
      </w:r>
    </w:p>
    <w:p w:rsidRPr="0034719C" w:rsidR="00515188" w:rsidP="00DA7BA7" w:rsidRDefault="00515188" w14:paraId="0792531A" w14:textId="72B2F920">
      <w:pPr>
        <w:pStyle w:val="ListParagraph"/>
        <w:numPr>
          <w:ilvl w:val="1"/>
          <w:numId w:val="1"/>
        </w:numPr>
        <w:spacing w:line="276" w:lineRule="auto"/>
        <w:rPr>
          <w:b/>
          <w:bCs/>
        </w:rPr>
      </w:pPr>
      <w:r w:rsidRPr="0034719C">
        <w:rPr>
          <w:b/>
          <w:bCs/>
        </w:rPr>
        <w:t>Finish:</w:t>
      </w:r>
      <w:r w:rsidRPr="00994DC4" w:rsidR="00994DC4">
        <w:t xml:space="preserve"> </w:t>
      </w:r>
      <w:r w:rsidR="006E63B1">
        <w:t>P</w:t>
      </w:r>
      <w:r w:rsidRPr="00122250" w:rsidR="00994DC4">
        <w:t>olyester powder coated to 25 microns</w:t>
      </w:r>
      <w:r w:rsidR="00994DC4">
        <w:t>.</w:t>
      </w:r>
    </w:p>
    <w:p w:rsidRPr="004834D4" w:rsidR="00515188" w:rsidP="7C10CA6E" w:rsidRDefault="00515188" w14:paraId="5428B13B" w14:textId="2DC9F301" w14:noSpellErr="1">
      <w:pPr>
        <w:pStyle w:val="ListParagraph"/>
        <w:numPr>
          <w:ilvl w:val="1"/>
          <w:numId w:val="1"/>
        </w:numPr>
        <w:spacing w:line="276" w:lineRule="auto"/>
        <w:rPr>
          <w:color w:val="0070C0"/>
        </w:rPr>
      </w:pPr>
      <w:r w:rsidRPr="7C10CA6E" w:rsidR="00515188">
        <w:rPr>
          <w:b w:val="1"/>
          <w:bCs w:val="1"/>
        </w:rPr>
        <w:t>Colour:</w:t>
      </w:r>
      <w:r w:rsidR="00994DC4">
        <w:rPr/>
        <w:t xml:space="preserve"> </w:t>
      </w:r>
      <w:r w:rsidRPr="7C10CA6E"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06F9702">
      <w:pPr>
        <w:pStyle w:val="ListParagraph"/>
        <w:numPr>
          <w:ilvl w:val="1"/>
          <w:numId w:val="1"/>
        </w:numPr>
        <w:spacing w:line="276" w:lineRule="auto"/>
        <w:rPr>
          <w:b/>
          <w:bCs/>
        </w:rPr>
      </w:pPr>
      <w:r w:rsidRPr="0034719C">
        <w:rPr>
          <w:b/>
          <w:bCs/>
        </w:rPr>
        <w:t>Material</w:t>
      </w:r>
      <w:r w:rsidRPr="004834D4">
        <w:t xml:space="preserve">: </w:t>
      </w:r>
      <w:r w:rsidR="006E63B1">
        <w:t>Reinforced extruded aluminium.</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00E43DC6" w:rsidRDefault="00D52047" w14:paraId="6480003F" w14:textId="24E1F46C" w14:noSpellErr="1">
      <w:pPr>
        <w:pStyle w:val="ListParagraph"/>
        <w:numPr>
          <w:ilvl w:val="1"/>
          <w:numId w:val="1"/>
        </w:numPr>
        <w:spacing w:line="276" w:lineRule="auto"/>
        <w:rPr/>
      </w:pPr>
      <w:r w:rsidRPr="7C10CA6E" w:rsidR="00D52047">
        <w:rPr>
          <w:b w:val="1"/>
          <w:bCs w:val="1"/>
        </w:rPr>
        <w:t>Colour:</w:t>
      </w:r>
      <w:r w:rsidR="00D52047">
        <w:rPr/>
        <w:t xml:space="preserve"> </w:t>
      </w:r>
      <w:r w:rsidRPr="7C10CA6E" w:rsidR="00D52047">
        <w:rPr>
          <w:color w:val="0070C0"/>
        </w:rPr>
        <w:t>Standard RAL/BS code</w:t>
      </w:r>
    </w:p>
    <w:p w:rsidR="00954350" w:rsidP="00C35FD6" w:rsidRDefault="00FB3D7F" w14:paraId="636E3B11" w14:textId="4CF5CAD9" w14:noSpellErr="1">
      <w:pPr>
        <w:pStyle w:val="ListParagraph"/>
        <w:numPr>
          <w:ilvl w:val="0"/>
          <w:numId w:val="1"/>
        </w:numPr>
        <w:spacing w:line="276" w:lineRule="auto"/>
        <w:ind w:left="0"/>
        <w:rPr/>
      </w:pPr>
      <w:r w:rsidRPr="7C10CA6E" w:rsidR="00FB3D7F">
        <w:rPr>
          <w:b w:val="1"/>
          <w:bCs w:val="1"/>
        </w:rPr>
        <w:t>Operation:</w:t>
      </w:r>
      <w:r w:rsidRPr="7C10CA6E" w:rsidR="000B5E7A">
        <w:rPr>
          <w:b w:val="1"/>
          <w:bCs w:val="1"/>
        </w:rPr>
        <w:t xml:space="preserve"> </w:t>
      </w:r>
      <w:r w:rsidRPr="7C10CA6E" w:rsidR="00CB7C77">
        <w:rPr>
          <w:color w:val="auto"/>
        </w:rPr>
        <w:t>Motorised to allow controlled ascent and descent</w:t>
      </w:r>
      <w:r w:rsidRPr="7C10CA6E" w:rsidR="00755799">
        <w:rPr>
          <w:color w:val="auto"/>
        </w:rPr>
        <w:t>.</w:t>
      </w:r>
      <w:r w:rsidRPr="7C10CA6E" w:rsidR="006E63B1">
        <w:rPr>
          <w:color w:val="auto"/>
        </w:rPr>
        <w:t xml:space="preserve"> </w:t>
      </w:r>
      <w:r w:rsidR="006E63B1">
        <w:rPr/>
        <w:t>Self-locking technology to prevent lifting.</w:t>
      </w:r>
    </w:p>
    <w:p w:rsidRPr="004E6760" w:rsidR="00C35FD6" w:rsidP="00C35FD6" w:rsidRDefault="00241B43" w14:paraId="3AD9992D" w14:textId="0C7CDBFF">
      <w:pPr>
        <w:pStyle w:val="ListParagraph"/>
        <w:numPr>
          <w:ilvl w:val="0"/>
          <w:numId w:val="1"/>
        </w:numPr>
        <w:spacing w:line="276" w:lineRule="auto"/>
        <w:ind w:left="0"/>
      </w:pPr>
      <w:r>
        <w:rPr>
          <w:b/>
          <w:bCs/>
        </w:rPr>
        <w:t>Motor</w:t>
      </w:r>
    </w:p>
    <w:p w:rsidR="006E63B1" w:rsidP="7C10CA6E" w:rsidRDefault="006E63B1" w14:paraId="6AFF1E7D" w14:textId="4FD4F002" w14:noSpellErr="1">
      <w:pPr>
        <w:pStyle w:val="ListParagraph"/>
        <w:numPr>
          <w:ilvl w:val="1"/>
          <w:numId w:val="1"/>
        </w:numPr>
        <w:spacing w:line="276" w:lineRule="auto"/>
        <w:rPr>
          <w:color w:val="0070C0"/>
        </w:rPr>
      </w:pPr>
      <w:r w:rsidRPr="7C10CA6E" w:rsidR="006E63B1">
        <w:rPr>
          <w:color w:val="0070C0"/>
        </w:rPr>
        <w:t xml:space="preserve">Tube Motor - Low duty cycle, </w:t>
      </w:r>
      <w:r w:rsidRPr="7C10CA6E" w:rsidR="00C25940">
        <w:rPr>
          <w:color w:val="0070C0"/>
        </w:rPr>
        <w:t xml:space="preserve">or </w:t>
      </w:r>
      <w:r w:rsidRPr="7C10CA6E" w:rsidR="00C25940">
        <w:rPr>
          <w:color w:val="0070C0"/>
        </w:rPr>
        <w:t>where</w:t>
      </w:r>
      <w:r w:rsidRPr="7C10CA6E" w:rsidR="00C25940">
        <w:rPr>
          <w:color w:val="0070C0"/>
        </w:rPr>
        <w:t xml:space="preserve"> limited to single phase supply</w:t>
      </w:r>
      <w:r w:rsidRPr="7C10CA6E" w:rsidR="006E63B1">
        <w:rPr>
          <w:color w:val="0070C0"/>
        </w:rPr>
        <w:t xml:space="preserve"> </w:t>
      </w:r>
    </w:p>
    <w:p w:rsidRPr="004834D4" w:rsidR="004E6760" w:rsidP="7C10CA6E" w:rsidRDefault="006E63B1" w14:paraId="7F7077B6" w14:textId="370863E7" w14:noSpellErr="1">
      <w:pPr>
        <w:pStyle w:val="ListParagraph"/>
        <w:numPr>
          <w:ilvl w:val="1"/>
          <w:numId w:val="1"/>
        </w:numPr>
        <w:spacing w:line="276" w:lineRule="auto"/>
        <w:rPr>
          <w:color w:val="0070C0"/>
        </w:rPr>
      </w:pPr>
      <w:r w:rsidRPr="7C10CA6E" w:rsidR="006E63B1">
        <w:rPr>
          <w:color w:val="0070C0"/>
        </w:rPr>
        <w:t xml:space="preserve">External Drive Motor - High duty cycle for </w:t>
      </w:r>
      <w:r w:rsidRPr="7C10CA6E" w:rsidR="00954350">
        <w:rPr>
          <w:color w:val="0070C0"/>
        </w:rPr>
        <w:t>larger apertures</w:t>
      </w:r>
    </w:p>
    <w:p w:rsidRPr="00954350" w:rsidR="00EA2868" w:rsidP="00954350" w:rsidRDefault="005D0FBC" w14:paraId="59C2C849" w14:textId="69D087AA">
      <w:pPr>
        <w:pStyle w:val="ListParagraph"/>
        <w:numPr>
          <w:ilvl w:val="1"/>
          <w:numId w:val="1"/>
        </w:numPr>
        <w:spacing w:line="276" w:lineRule="auto"/>
      </w:pPr>
      <w:r w:rsidRPr="004834D4">
        <w:t>Smooth and quiet operation with roller guide entry</w:t>
      </w:r>
      <w:r w:rsidR="000E1BD8">
        <w:t>.</w:t>
      </w:r>
    </w:p>
    <w:p w:rsidR="00FB3D7F" w:rsidP="7C10CA6E" w:rsidRDefault="00FB3D7F" w14:paraId="08222EFB" w14:textId="34944932">
      <w:pPr>
        <w:pStyle w:val="ListParagraph"/>
        <w:numPr>
          <w:ilvl w:val="0"/>
          <w:numId w:val="6"/>
        </w:numPr>
        <w:spacing w:line="276" w:lineRule="auto"/>
        <w:ind w:left="0"/>
        <w:rPr/>
      </w:pPr>
      <w:r w:rsidRPr="7C10CA6E" w:rsidR="00FB3D7F">
        <w:rPr>
          <w:b w:val="1"/>
          <w:bCs w:val="1"/>
        </w:rPr>
        <w:t>Suitable Substrate:</w:t>
      </w:r>
      <w:r w:rsidR="00FB3D7F">
        <w:rPr/>
        <w:t xml:space="preserve"> </w:t>
      </w:r>
      <w:r w:rsidR="00F564C3">
        <w:rPr/>
        <w:t>to be mechanically anchored directly to brickwork, blockwork, steelwork, or timber.</w:t>
      </w:r>
    </w:p>
    <w:p w:rsidRPr="00CA560B" w:rsidR="00941520" w:rsidP="004D7F67" w:rsidRDefault="00C20157" w14:paraId="4F50B734" w14:textId="77777777">
      <w:pPr>
        <w:pStyle w:val="ListParagraph"/>
        <w:numPr>
          <w:ilvl w:val="0"/>
          <w:numId w:val="1"/>
        </w:numPr>
        <w:spacing w:line="276" w:lineRule="auto"/>
        <w:ind w:left="0"/>
      </w:pPr>
      <w:r w:rsidRPr="00CA560B">
        <w:rPr>
          <w:b/>
          <w:bCs/>
        </w:rPr>
        <w:lastRenderedPageBreak/>
        <w:t>Operation/</w:t>
      </w:r>
      <w:r w:rsidRPr="00CA560B" w:rsidR="00FB3D7F">
        <w:rPr>
          <w:b/>
          <w:bCs/>
        </w:rPr>
        <w:t>Controls:</w:t>
      </w:r>
      <w:r w:rsidRPr="00CA560B" w:rsidR="00FB3D7F">
        <w:t xml:space="preserve"> </w:t>
      </w:r>
      <w:r w:rsidRPr="00CA560B" w:rsidR="000A2424">
        <w:t>Full range of compatible controls including</w:t>
      </w:r>
    </w:p>
    <w:p w:rsidR="000E1BD8" w:rsidP="7C10CA6E" w:rsidRDefault="006E63B1" w14:paraId="2B4EB09F" w14:textId="376D11C2" w14:noSpellErr="1">
      <w:pPr>
        <w:pStyle w:val="ListParagraph"/>
        <w:numPr>
          <w:ilvl w:val="1"/>
          <w:numId w:val="1"/>
        </w:numPr>
        <w:spacing w:line="276" w:lineRule="auto"/>
        <w:rPr>
          <w:color w:val="0070C0"/>
        </w:rPr>
      </w:pPr>
      <w:r w:rsidRPr="7C10CA6E" w:rsidR="006E63B1">
        <w:rPr>
          <w:color w:val="0070C0"/>
        </w:rPr>
        <w:t>Rotary switch/key switch/remote</w:t>
      </w:r>
      <w:r w:rsidRPr="7C10CA6E" w:rsidR="000E1BD8">
        <w:rPr>
          <w:color w:val="0070C0"/>
        </w:rPr>
        <w:t xml:space="preserve"> control</w:t>
      </w:r>
      <w:r w:rsidRPr="7C10CA6E" w:rsidR="006E63B1">
        <w:rPr>
          <w:color w:val="0070C0"/>
        </w:rPr>
        <w:t xml:space="preserve"> </w:t>
      </w:r>
      <w:r w:rsidRPr="7C10CA6E" w:rsidR="00C25940">
        <w:rPr>
          <w:color w:val="0070C0"/>
        </w:rPr>
        <w:t>and</w:t>
      </w:r>
      <w:r w:rsidRPr="7C10CA6E" w:rsidR="006E63B1">
        <w:rPr>
          <w:color w:val="0070C0"/>
        </w:rPr>
        <w:t xml:space="preserve"> emergency manual crank</w:t>
      </w:r>
    </w:p>
    <w:p w:rsidRPr="00CA560B" w:rsidR="00954350" w:rsidP="006F64DA" w:rsidRDefault="00954350" w14:paraId="5A8F9D47" w14:textId="34EA52C2">
      <w:pPr>
        <w:pStyle w:val="ListParagraph"/>
        <w:numPr>
          <w:ilvl w:val="1"/>
          <w:numId w:val="1"/>
        </w:numPr>
        <w:spacing w:line="276" w:lineRule="auto"/>
      </w:pPr>
      <w:r>
        <w:t xml:space="preserve">Safety </w:t>
      </w:r>
      <w:r w:rsidR="00C86FB8">
        <w:t>on close as</w:t>
      </w:r>
      <w:r>
        <w:t xml:space="preserve"> assessment </w:t>
      </w:r>
      <w:proofErr w:type="gramStart"/>
      <w:r>
        <w:t>directs</w:t>
      </w:r>
      <w:proofErr w:type="gramEnd"/>
    </w:p>
    <w:p w:rsidR="0034719C" w:rsidP="0034719C" w:rsidRDefault="0034719C" w14:paraId="218FB400" w14:textId="77777777">
      <w:pPr>
        <w:pStyle w:val="ListParagraph"/>
        <w:spacing w:line="276" w:lineRule="auto"/>
        <w:ind w:left="1440"/>
      </w:pPr>
    </w:p>
    <w:p w:rsidR="00C16D19" w:rsidP="00481234" w:rsidRDefault="006519DD" w14:paraId="507E184E" w14:textId="1C5DD5B6">
      <w:pPr>
        <w:pStyle w:val="ListParagraph"/>
        <w:numPr>
          <w:ilvl w:val="0"/>
          <w:numId w:val="6"/>
        </w:numPr>
        <w:spacing w:line="276" w:lineRule="auto"/>
        <w:ind w:left="0"/>
        <w:rPr/>
      </w:pPr>
      <w:r w:rsidRPr="7C10CA6E" w:rsidR="006519DD">
        <w:rPr>
          <w:b w:val="1"/>
          <w:bCs w:val="1"/>
        </w:rPr>
        <w:t>Installation &amp; Fixing:</w:t>
      </w:r>
      <w:r w:rsidRPr="7C10CA6E" w:rsidR="00983808">
        <w:rPr>
          <w:b w:val="1"/>
          <w:bCs w:val="1"/>
        </w:rPr>
        <w:t xml:space="preserve"> </w:t>
      </w:r>
      <w:r w:rsidR="00983808">
        <w:rPr/>
        <w:t>In accordance with CGT Security Installation guidelines and recommendations.</w:t>
      </w:r>
    </w:p>
    <w:p w:rsidR="006B32F1" w:rsidP="00481234" w:rsidRDefault="00481234" w14:paraId="265E978C" w14:textId="55162D8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6B32F1" w:rsidSect="009D53BF">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3BF" w:rsidP="00FB3D7F" w:rsidRDefault="009D53BF" w14:paraId="4272D3A6" w14:textId="77777777">
      <w:pPr>
        <w:spacing w:after="0" w:line="240" w:lineRule="auto"/>
      </w:pPr>
      <w:r>
        <w:separator/>
      </w:r>
    </w:p>
  </w:endnote>
  <w:endnote w:type="continuationSeparator" w:id="0">
    <w:p w:rsidR="009D53BF" w:rsidP="00FB3D7F" w:rsidRDefault="009D53BF" w14:paraId="729EDF99" w14:textId="77777777">
      <w:pPr>
        <w:spacing w:after="0" w:line="240" w:lineRule="auto"/>
      </w:pPr>
      <w:r>
        <w:continuationSeparator/>
      </w:r>
    </w:p>
  </w:endnote>
  <w:endnote w:type="continuationNotice" w:id="1">
    <w:p w:rsidR="009D53BF" w:rsidRDefault="009D53BF" w14:paraId="769543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26A6CC65">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3BF" w:rsidP="00FB3D7F" w:rsidRDefault="009D53BF" w14:paraId="067C1B0E" w14:textId="77777777">
      <w:pPr>
        <w:spacing w:after="0" w:line="240" w:lineRule="auto"/>
      </w:pPr>
      <w:r>
        <w:separator/>
      </w:r>
    </w:p>
  </w:footnote>
  <w:footnote w:type="continuationSeparator" w:id="0">
    <w:p w:rsidR="009D53BF" w:rsidP="00FB3D7F" w:rsidRDefault="009D53BF" w14:paraId="7D86DC5A" w14:textId="77777777">
      <w:pPr>
        <w:spacing w:after="0" w:line="240" w:lineRule="auto"/>
      </w:pPr>
      <w:r>
        <w:continuationSeparator/>
      </w:r>
    </w:p>
  </w:footnote>
  <w:footnote w:type="continuationNotice" w:id="1">
    <w:p w:rsidR="009D53BF" w:rsidRDefault="009D53BF" w14:paraId="2628E9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953955" w14:paraId="1C578057" w14:textId="1A19C656">
    <w:pPr>
      <w:pStyle w:val="Header"/>
    </w:pPr>
    <w:r>
      <w:rPr>
        <w:noProof/>
      </w:rPr>
      <w:drawing>
        <wp:anchor distT="0" distB="0" distL="114300" distR="114300" simplePos="0" relativeHeight="251660288" behindDoc="1" locked="0" layoutInCell="1" allowOverlap="1" wp14:anchorId="69DA95CD" wp14:editId="2E0DA889">
          <wp:simplePos x="0" y="0"/>
          <wp:positionH relativeFrom="column">
            <wp:posOffset>4845378</wp:posOffset>
          </wp:positionH>
          <wp:positionV relativeFrom="paragraph">
            <wp:posOffset>-167005</wp:posOffset>
          </wp:positionV>
          <wp:extent cx="1418521" cy="807769"/>
          <wp:effectExtent l="0" t="0" r="0" b="0"/>
          <wp:wrapNone/>
          <wp:docPr id="146585323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41020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21" cy="807769"/>
                  </a:xfrm>
                  <a:prstGeom prst="rect">
                    <a:avLst/>
                  </a:prstGeom>
                </pic:spPr>
              </pic:pic>
            </a:graphicData>
          </a:graphic>
          <wp14:sizeRelH relativeFrom="margin">
            <wp14:pctWidth>0</wp14:pctWidth>
          </wp14:sizeRelH>
          <wp14:sizeRelV relativeFrom="margin">
            <wp14:pctHeight>0</wp14:pctHeight>
          </wp14:sizeRelV>
        </wp:anchor>
      </w:drawing>
    </w:r>
    <w:r w:rsidR="003B6567">
      <w:rPr>
        <w:noProof/>
      </w:rPr>
      <w:drawing>
        <wp:anchor distT="0" distB="0" distL="114300" distR="114300" simplePos="0" relativeHeight="251658240" behindDoc="1" locked="0" layoutInCell="1" allowOverlap="1" wp14:anchorId="45142165" wp14:editId="7009AFBB">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A418A1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02EC"/>
    <w:rsid w:val="000C4048"/>
    <w:rsid w:val="000D6751"/>
    <w:rsid w:val="000E1BD8"/>
    <w:rsid w:val="00122250"/>
    <w:rsid w:val="0012553B"/>
    <w:rsid w:val="00134B76"/>
    <w:rsid w:val="00136611"/>
    <w:rsid w:val="001641F8"/>
    <w:rsid w:val="001651FE"/>
    <w:rsid w:val="00165B8D"/>
    <w:rsid w:val="0017548E"/>
    <w:rsid w:val="00187744"/>
    <w:rsid w:val="0019429D"/>
    <w:rsid w:val="001A7A94"/>
    <w:rsid w:val="001D792C"/>
    <w:rsid w:val="002123E9"/>
    <w:rsid w:val="00217CC9"/>
    <w:rsid w:val="002358CE"/>
    <w:rsid w:val="0024161A"/>
    <w:rsid w:val="00241B43"/>
    <w:rsid w:val="00242CE4"/>
    <w:rsid w:val="00243E2F"/>
    <w:rsid w:val="0024523C"/>
    <w:rsid w:val="00251033"/>
    <w:rsid w:val="00257C6C"/>
    <w:rsid w:val="00263C42"/>
    <w:rsid w:val="00264D82"/>
    <w:rsid w:val="00267E0F"/>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73270"/>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B0AAB"/>
    <w:rsid w:val="006B32F1"/>
    <w:rsid w:val="006E5D78"/>
    <w:rsid w:val="006E63B1"/>
    <w:rsid w:val="006F64DA"/>
    <w:rsid w:val="0073553B"/>
    <w:rsid w:val="00755799"/>
    <w:rsid w:val="007562FA"/>
    <w:rsid w:val="00783066"/>
    <w:rsid w:val="007A4939"/>
    <w:rsid w:val="007C274D"/>
    <w:rsid w:val="007D4693"/>
    <w:rsid w:val="00803858"/>
    <w:rsid w:val="00820836"/>
    <w:rsid w:val="008251E8"/>
    <w:rsid w:val="0083502F"/>
    <w:rsid w:val="008371C7"/>
    <w:rsid w:val="00843EF0"/>
    <w:rsid w:val="00875F1A"/>
    <w:rsid w:val="00875F78"/>
    <w:rsid w:val="0089045E"/>
    <w:rsid w:val="00895D58"/>
    <w:rsid w:val="008B5E54"/>
    <w:rsid w:val="008C0D14"/>
    <w:rsid w:val="008D7E20"/>
    <w:rsid w:val="00903B9E"/>
    <w:rsid w:val="009236AE"/>
    <w:rsid w:val="00924147"/>
    <w:rsid w:val="00941520"/>
    <w:rsid w:val="00941D0B"/>
    <w:rsid w:val="00953955"/>
    <w:rsid w:val="00954350"/>
    <w:rsid w:val="00957BEB"/>
    <w:rsid w:val="00973180"/>
    <w:rsid w:val="00983808"/>
    <w:rsid w:val="00987801"/>
    <w:rsid w:val="00994DC4"/>
    <w:rsid w:val="009D53BF"/>
    <w:rsid w:val="009D6181"/>
    <w:rsid w:val="00A2477C"/>
    <w:rsid w:val="00A57C97"/>
    <w:rsid w:val="00A70786"/>
    <w:rsid w:val="00A9710F"/>
    <w:rsid w:val="00AB3D61"/>
    <w:rsid w:val="00AE35A8"/>
    <w:rsid w:val="00AF440D"/>
    <w:rsid w:val="00B37ABC"/>
    <w:rsid w:val="00B86F46"/>
    <w:rsid w:val="00BB558C"/>
    <w:rsid w:val="00BF2C03"/>
    <w:rsid w:val="00C113AE"/>
    <w:rsid w:val="00C16D19"/>
    <w:rsid w:val="00C20157"/>
    <w:rsid w:val="00C25940"/>
    <w:rsid w:val="00C35FD6"/>
    <w:rsid w:val="00C47CF9"/>
    <w:rsid w:val="00C56D68"/>
    <w:rsid w:val="00C85D05"/>
    <w:rsid w:val="00C86FB8"/>
    <w:rsid w:val="00C908D2"/>
    <w:rsid w:val="00C91B9E"/>
    <w:rsid w:val="00CA560B"/>
    <w:rsid w:val="00CB7C77"/>
    <w:rsid w:val="00CC420B"/>
    <w:rsid w:val="00CC5385"/>
    <w:rsid w:val="00CE39F0"/>
    <w:rsid w:val="00CF1704"/>
    <w:rsid w:val="00CF5944"/>
    <w:rsid w:val="00D00E70"/>
    <w:rsid w:val="00D0390E"/>
    <w:rsid w:val="00D07762"/>
    <w:rsid w:val="00D11F76"/>
    <w:rsid w:val="00D1250F"/>
    <w:rsid w:val="00D27C30"/>
    <w:rsid w:val="00D3761F"/>
    <w:rsid w:val="00D52047"/>
    <w:rsid w:val="00D56E15"/>
    <w:rsid w:val="00D66D32"/>
    <w:rsid w:val="00DA7764"/>
    <w:rsid w:val="00DA7BA7"/>
    <w:rsid w:val="00DB77CF"/>
    <w:rsid w:val="00DD0D85"/>
    <w:rsid w:val="00DE4998"/>
    <w:rsid w:val="00E157D4"/>
    <w:rsid w:val="00E221B1"/>
    <w:rsid w:val="00E233B2"/>
    <w:rsid w:val="00E30575"/>
    <w:rsid w:val="00E31868"/>
    <w:rsid w:val="00E43DC6"/>
    <w:rsid w:val="00E53850"/>
    <w:rsid w:val="00E6199D"/>
    <w:rsid w:val="00E85BE8"/>
    <w:rsid w:val="00E90E58"/>
    <w:rsid w:val="00E91988"/>
    <w:rsid w:val="00EA02D0"/>
    <w:rsid w:val="00EA2868"/>
    <w:rsid w:val="00EA5D04"/>
    <w:rsid w:val="00EB053D"/>
    <w:rsid w:val="00EB2AE0"/>
    <w:rsid w:val="00EC61C6"/>
    <w:rsid w:val="00ED3AD9"/>
    <w:rsid w:val="00EF17C0"/>
    <w:rsid w:val="00F125A9"/>
    <w:rsid w:val="00F31F78"/>
    <w:rsid w:val="00F41B70"/>
    <w:rsid w:val="00F456BE"/>
    <w:rsid w:val="00F564C3"/>
    <w:rsid w:val="00F74C45"/>
    <w:rsid w:val="00F957EA"/>
    <w:rsid w:val="00F96D35"/>
    <w:rsid w:val="00FB3D7F"/>
    <w:rsid w:val="00FC4C14"/>
    <w:rsid w:val="00FD57F0"/>
    <w:rsid w:val="00FD6168"/>
    <w:rsid w:val="00FE26A3"/>
    <w:rsid w:val="00FF12BD"/>
    <w:rsid w:val="00FF69BA"/>
    <w:rsid w:val="2B5DBCC1"/>
    <w:rsid w:val="338BD710"/>
    <w:rsid w:val="4BF88425"/>
    <w:rsid w:val="619A3B6D"/>
    <w:rsid w:val="6B06E3B1"/>
    <w:rsid w:val="7C10C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customXml/itemProps2.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3.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24</revision>
  <lastPrinted>2024-02-09T12:24:00.0000000Z</lastPrinted>
  <dcterms:created xsi:type="dcterms:W3CDTF">2024-02-13T13:43:00.0000000Z</dcterms:created>
  <dcterms:modified xsi:type="dcterms:W3CDTF">2024-02-22T09:44:10.7114928Z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